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us9842411095_020123.txt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Y-MABS THERAPEUTICS, INC.</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984241109</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19"/>
        <w:spacing w:after="0" w:line="346"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 w:lineRule="exact"/>
        <w:rPr>
          <w:sz w:val="24"/>
          <w:szCs w:val="24"/>
          <w:color w:val="auto"/>
        </w:rPr>
      </w:pPr>
    </w:p>
    <w:p>
      <w:pPr>
        <w:jc w:val="both"/>
        <w:ind w:right="833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31"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33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984241109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2521096</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2578776</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39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2578776</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5.9%</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Y-MABS THERAPEUTICS,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230 PARK AVENUE, SUITE 3350</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NEW YORK NY 10169</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38" w:lineRule="auto"/>
        <w:rPr>
          <w:sz w:val="20"/>
          <w:szCs w:val="20"/>
          <w:color w:val="auto"/>
        </w:rPr>
      </w:pPr>
      <w:r>
        <w:rPr>
          <w:rFonts w:ascii="Courier New" w:cs="Courier New" w:eastAsia="Courier New" w:hAnsi="Courier New"/>
          <w:sz w:val="18"/>
          <w:szCs w:val="18"/>
          <w:color w:val="auto"/>
        </w:rPr>
        <w:t>55 East 52nd Street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33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23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10" w:right="1440" w:bottom="0" w:gutter="0" w:footer="0" w:header="0"/>
        </w:sectPr>
      </w:pPr>
    </w:p>
    <w:bookmarkStart w:id="2" w:name="page3"/>
    <w:bookmarkEnd w:id="2"/>
    <w:p>
      <w:pPr>
        <w:ind w:left="1280" w:right="327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279" w:hanging="1272"/>
        <w:spacing w:after="0" w:line="238"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2979" w:hanging="1263"/>
        <w:spacing w:after="0" w:line="238"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1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8"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07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2578776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2521096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2578776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55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right="2119"/>
        <w:spacing w:after="0" w:line="253"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103" w:lineRule="exact"/>
        <w:rPr>
          <w:sz w:val="20"/>
          <w:szCs w:val="20"/>
          <w:color w:val="auto"/>
        </w:rPr>
      </w:pPr>
    </w:p>
    <w:p>
      <w:pPr>
        <w:jc w:val="both"/>
        <w:ind w:left="320" w:right="3179" w:hanging="104"/>
        <w:spacing w:after="0" w:line="250"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Y-MABS THERAPEUTICS, INC..</w:t>
      </w:r>
    </w:p>
    <w:p>
      <w:pPr>
        <w:ind w:left="320"/>
        <w:spacing w:after="0"/>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10"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Y-MABS THERAPEUTICS, INC.</w:t>
      </w:r>
    </w:p>
    <w:p>
      <w:pPr>
        <w:spacing w:after="0" w:line="3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169" w:lineRule="exact"/>
        <w:rPr>
          <w:sz w:val="20"/>
          <w:szCs w:val="20"/>
          <w:color w:val="auto"/>
        </w:rPr>
      </w:pPr>
    </w:p>
    <w:p>
      <w:pPr>
        <w:ind w:right="327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96"/>
        </w:trPr>
        <w:tc>
          <w:tcPr>
            <w:tcW w:w="1000" w:type="dxa"/>
            <w:vAlign w:val="bottom"/>
            <w:gridSpan w:val="2"/>
          </w:tcPr>
          <w:p>
            <w:pPr>
              <w:spacing w:after="0"/>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rPr>
                <w:sz w:val="20"/>
                <w:szCs w:val="20"/>
                <w:color w:val="auto"/>
              </w:rPr>
            </w:pPr>
            <w:r>
              <w:rPr>
                <w:rFonts w:ascii="Courier New" w:cs="Courier New" w:eastAsia="Courier New" w:hAnsi="Courier New"/>
                <w:sz w:val="18"/>
                <w:szCs w:val="18"/>
                <w:color w:val="auto"/>
              </w:rPr>
              <w:t>each member of the group.</w:t>
            </w:r>
          </w:p>
        </w:tc>
      </w:tr>
    </w:tbl>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85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61"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17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1, 2023</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499"/>
        <w:spacing w:after="0" w:line="289"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2979"/>
        <w:spacing w:after="0" w:line="346"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1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10"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Aperio Group, LLC</w:t>
      </w:r>
    </w:p>
    <w:p>
      <w:pPr>
        <w:spacing w:after="0" w:line="2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859"/>
        <w:spacing w:after="0" w:line="244"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3"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55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95" w:lineRule="exact"/>
        <w:rPr>
          <w:sz w:val="20"/>
          <w:szCs w:val="20"/>
          <w:color w:val="auto"/>
        </w:rPr>
      </w:pPr>
    </w:p>
    <w:p>
      <w:pPr>
        <w:jc w:val="both"/>
        <w:ind w:right="381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1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2023-02-01T16:15:03Z</dcterms:created>
  <dcterms:modified xsi:type="dcterms:W3CDTF">2023-02-01T16:15:03Z</dcterms:modified>
</cp:coreProperties>
</file>